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079EC" w14:textId="77777777" w:rsidR="00D77B5A" w:rsidRPr="00D77B5A" w:rsidRDefault="00D77B5A" w:rsidP="00D77B5A">
      <w:pPr>
        <w:jc w:val="center"/>
        <w:rPr>
          <w:rFonts w:ascii="Times New Roman" w:hAnsi="Times New Roman" w:cs="Times New Roman"/>
          <w:sz w:val="28"/>
          <w:szCs w:val="28"/>
        </w:rPr>
      </w:pPr>
      <w:r w:rsidRPr="00D77B5A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Ақмола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облысы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басқармасының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Қосшы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қаласы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бөлімі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>» 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Тайтөбе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ауылының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орта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беретін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мектебінің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 2025жылғы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көрсетілетін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аясындағы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есебін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көпшілік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талқылауды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өткізу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қорытындысы</w:t>
      </w:r>
      <w:proofErr w:type="spellEnd"/>
    </w:p>
    <w:p w14:paraId="05A21BCB" w14:textId="77777777" w:rsidR="00D77B5A" w:rsidRPr="00D77B5A" w:rsidRDefault="00D77B5A" w:rsidP="00D77B5A">
      <w:pPr>
        <w:jc w:val="both"/>
        <w:rPr>
          <w:rFonts w:ascii="Times New Roman" w:hAnsi="Times New Roman" w:cs="Times New Roman"/>
          <w:sz w:val="28"/>
          <w:szCs w:val="28"/>
        </w:rPr>
      </w:pPr>
      <w:r w:rsidRPr="00D77B5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3710F20B" w14:textId="77777777" w:rsidR="00D77B5A" w:rsidRPr="00D77B5A" w:rsidRDefault="00D77B5A" w:rsidP="00D77B5A">
      <w:pPr>
        <w:jc w:val="both"/>
        <w:rPr>
          <w:rFonts w:ascii="Times New Roman" w:hAnsi="Times New Roman" w:cs="Times New Roman"/>
          <w:sz w:val="28"/>
          <w:szCs w:val="28"/>
        </w:rPr>
      </w:pPr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          1.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Көпшілік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талқылауды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өткізу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күні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77B5A">
        <w:rPr>
          <w:rFonts w:ascii="Times New Roman" w:hAnsi="Times New Roman" w:cs="Times New Roman"/>
          <w:sz w:val="28"/>
          <w:szCs w:val="28"/>
        </w:rPr>
        <w:t xml:space="preserve"> 2026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наурыздан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– 30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>.</w:t>
      </w:r>
    </w:p>
    <w:p w14:paraId="20226BC9" w14:textId="6477168D" w:rsidR="00D77B5A" w:rsidRPr="00D77B5A" w:rsidRDefault="00D77B5A" w:rsidP="00D77B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Көпшілік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талқылауды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өткізу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әдісі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77B5A">
        <w:rPr>
          <w:rFonts w:ascii="Times New Roman" w:hAnsi="Times New Roman" w:cs="Times New Roman"/>
          <w:sz w:val="28"/>
          <w:szCs w:val="28"/>
        </w:rPr>
        <w:t> </w:t>
      </w:r>
      <w:r w:rsidRPr="00D77B5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E9E28CF" wp14:editId="36227F36">
            <wp:extent cx="9525" cy="9525"/>
            <wp:effectExtent l="0" t="0" r="0" b="0"/>
            <wp:docPr id="2" name="Рисунок 2" descr="Яко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Якор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B5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ауылы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КММ сайты </w:t>
      </w:r>
      <w:hyperlink r:id="rId5" w:history="1">
        <w:r w:rsidRPr="00D77B5A">
          <w:rPr>
            <w:rStyle w:val="ac"/>
            <w:rFonts w:ascii="Times New Roman" w:hAnsi="Times New Roman" w:cs="Times New Roman"/>
            <w:sz w:val="28"/>
            <w:szCs w:val="28"/>
          </w:rPr>
          <w:t>http://sc0028.celinograd.aqmoedu.kz/adminauth</w:t>
        </w:r>
      </w:hyperlink>
    </w:p>
    <w:p w14:paraId="638DC50D" w14:textId="77777777" w:rsidR="00D77B5A" w:rsidRPr="00D77B5A" w:rsidRDefault="00D77B5A" w:rsidP="00D77B5A">
      <w:pPr>
        <w:jc w:val="both"/>
        <w:rPr>
          <w:rFonts w:ascii="Times New Roman" w:hAnsi="Times New Roman" w:cs="Times New Roman"/>
          <w:sz w:val="28"/>
          <w:szCs w:val="28"/>
        </w:rPr>
      </w:pPr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          3.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Көпшілік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талқылау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өткізі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хабарландыру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әдісі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77B5A">
        <w:rPr>
          <w:rFonts w:ascii="Times New Roman" w:hAnsi="Times New Roman" w:cs="Times New Roman"/>
          <w:sz w:val="28"/>
          <w:szCs w:val="28"/>
        </w:rPr>
        <w:t xml:space="preserve"> 2026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                        26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ақпанда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бері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КММ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сайтында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орналастырылды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> </w:t>
      </w:r>
      <w:hyperlink r:id="rId6" w:history="1">
        <w:r w:rsidRPr="00D77B5A">
          <w:rPr>
            <w:rStyle w:val="ac"/>
            <w:rFonts w:ascii="Times New Roman" w:hAnsi="Times New Roman" w:cs="Times New Roman"/>
            <w:sz w:val="28"/>
            <w:szCs w:val="28"/>
          </w:rPr>
          <w:t>http://sc0028.celinograd.aqmoedu.kz/adminauth</w:t>
        </w:r>
      </w:hyperlink>
    </w:p>
    <w:p w14:paraId="50CD650E" w14:textId="77777777" w:rsidR="00D77B5A" w:rsidRDefault="00D77B5A" w:rsidP="00D77B5A">
      <w:pPr>
        <w:jc w:val="both"/>
        <w:rPr>
          <w:rFonts w:ascii="Times New Roman" w:hAnsi="Times New Roman" w:cs="Times New Roman"/>
          <w:sz w:val="28"/>
          <w:szCs w:val="28"/>
        </w:rPr>
      </w:pPr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          4.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Көпшілік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талқылау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қатысушыларының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ұсыныстары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немесе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ескертулер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b/>
          <w:bCs/>
          <w:sz w:val="28"/>
          <w:szCs w:val="28"/>
        </w:rPr>
        <w:t>тізімі</w:t>
      </w:r>
      <w:proofErr w:type="spellEnd"/>
      <w:r w:rsidRPr="00D77B5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77B5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ЖОББ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КММ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ұсыныстары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ескертулері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интернет-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ресурсында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B5A">
        <w:rPr>
          <w:rFonts w:ascii="Times New Roman" w:hAnsi="Times New Roman" w:cs="Times New Roman"/>
          <w:sz w:val="28"/>
          <w:szCs w:val="28"/>
        </w:rPr>
        <w:t>түспеді</w:t>
      </w:r>
      <w:proofErr w:type="spellEnd"/>
      <w:r w:rsidRPr="00D77B5A">
        <w:rPr>
          <w:rFonts w:ascii="Times New Roman" w:hAnsi="Times New Roman" w:cs="Times New Roman"/>
          <w:sz w:val="28"/>
          <w:szCs w:val="28"/>
        </w:rPr>
        <w:t>.</w:t>
      </w:r>
    </w:p>
    <w:p w14:paraId="26BB9790" w14:textId="77777777" w:rsidR="00D77B5A" w:rsidRPr="00D77B5A" w:rsidRDefault="00D77B5A" w:rsidP="00D77B5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07"/>
        <w:gridCol w:w="1832"/>
        <w:gridCol w:w="1984"/>
        <w:gridCol w:w="1822"/>
        <w:gridCol w:w="1822"/>
        <w:gridCol w:w="1278"/>
      </w:tblGrid>
      <w:tr w:rsidR="00D77B5A" w:rsidRPr="00D77B5A" w14:paraId="0EDB2633" w14:textId="77777777" w:rsidTr="00D77B5A">
        <w:tc>
          <w:tcPr>
            <w:tcW w:w="600" w:type="dxa"/>
            <w:hideMark/>
          </w:tcPr>
          <w:p w14:paraId="72AAA20D" w14:textId="77777777" w:rsidR="00D77B5A" w:rsidRPr="00D77B5A" w:rsidRDefault="00D77B5A" w:rsidP="00D77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р/р</w:t>
            </w:r>
          </w:p>
        </w:tc>
        <w:tc>
          <w:tcPr>
            <w:tcW w:w="2160" w:type="dxa"/>
            <w:hideMark/>
          </w:tcPr>
          <w:p w14:paraId="1717B001" w14:textId="77777777" w:rsidR="00D77B5A" w:rsidRPr="00D77B5A" w:rsidRDefault="00D77B5A" w:rsidP="00D77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енгізілген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тұлғаның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аты-жөні</w:t>
            </w:r>
            <w:proofErr w:type="spellEnd"/>
          </w:p>
        </w:tc>
        <w:tc>
          <w:tcPr>
            <w:tcW w:w="1995" w:type="dxa"/>
            <w:hideMark/>
          </w:tcPr>
          <w:p w14:paraId="02C7E3C5" w14:textId="77777777" w:rsidR="00D77B5A" w:rsidRPr="00D77B5A" w:rsidRDefault="00D77B5A" w:rsidP="00D77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Көпшілік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талқылау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аясында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келіп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түскен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ескертулердің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қысқаша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1830" w:type="dxa"/>
            <w:hideMark/>
          </w:tcPr>
          <w:p w14:paraId="4979A208" w14:textId="77777777" w:rsidR="00D77B5A" w:rsidRPr="00D77B5A" w:rsidRDefault="00D77B5A" w:rsidP="00D77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ескертулерді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қабылдау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қабылдамау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туралы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мәлімет</w:t>
            </w:r>
            <w:proofErr w:type="spellEnd"/>
          </w:p>
        </w:tc>
        <w:tc>
          <w:tcPr>
            <w:tcW w:w="1830" w:type="dxa"/>
            <w:hideMark/>
          </w:tcPr>
          <w:p w14:paraId="5A49DFDA" w14:textId="77777777" w:rsidR="00D77B5A" w:rsidRPr="00D77B5A" w:rsidRDefault="00D77B5A" w:rsidP="00D77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ескертулерді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қабылдау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не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қабылдамау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негіздер</w:t>
            </w:r>
            <w:proofErr w:type="spellEnd"/>
          </w:p>
        </w:tc>
        <w:tc>
          <w:tcPr>
            <w:tcW w:w="1395" w:type="dxa"/>
            <w:hideMark/>
          </w:tcPr>
          <w:p w14:paraId="5F1DA1F5" w14:textId="77777777" w:rsidR="00D77B5A" w:rsidRPr="00D77B5A" w:rsidRDefault="00D77B5A" w:rsidP="00D77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7B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</w:t>
            </w:r>
            <w:proofErr w:type="spellEnd"/>
          </w:p>
        </w:tc>
      </w:tr>
      <w:tr w:rsidR="00D77B5A" w:rsidRPr="00D77B5A" w14:paraId="7A148021" w14:textId="77777777" w:rsidTr="00D77B5A">
        <w:tc>
          <w:tcPr>
            <w:tcW w:w="600" w:type="dxa"/>
            <w:hideMark/>
          </w:tcPr>
          <w:p w14:paraId="08551F1D" w14:textId="77777777" w:rsidR="00D77B5A" w:rsidRPr="00D77B5A" w:rsidRDefault="00D77B5A" w:rsidP="00D77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  <w:hideMark/>
          </w:tcPr>
          <w:p w14:paraId="449751EF" w14:textId="77777777" w:rsidR="00D77B5A" w:rsidRPr="00D77B5A" w:rsidRDefault="00D77B5A" w:rsidP="00D77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5" w:type="dxa"/>
            <w:hideMark/>
          </w:tcPr>
          <w:p w14:paraId="7C2F12B7" w14:textId="77777777" w:rsidR="00D77B5A" w:rsidRPr="00D77B5A" w:rsidRDefault="00D77B5A" w:rsidP="00D77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0" w:type="dxa"/>
            <w:hideMark/>
          </w:tcPr>
          <w:p w14:paraId="34EDEEF7" w14:textId="77777777" w:rsidR="00D77B5A" w:rsidRPr="00D77B5A" w:rsidRDefault="00D77B5A" w:rsidP="00D77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0" w:type="dxa"/>
            <w:hideMark/>
          </w:tcPr>
          <w:p w14:paraId="26F55692" w14:textId="77777777" w:rsidR="00D77B5A" w:rsidRPr="00D77B5A" w:rsidRDefault="00D77B5A" w:rsidP="00D77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5" w:type="dxa"/>
            <w:hideMark/>
          </w:tcPr>
          <w:p w14:paraId="2D06D48A" w14:textId="77777777" w:rsidR="00D77B5A" w:rsidRPr="00D77B5A" w:rsidRDefault="00D77B5A" w:rsidP="00D77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77B5A" w:rsidRPr="00D77B5A" w14:paraId="45459D5A" w14:textId="77777777" w:rsidTr="00D77B5A">
        <w:tc>
          <w:tcPr>
            <w:tcW w:w="600" w:type="dxa"/>
            <w:hideMark/>
          </w:tcPr>
          <w:p w14:paraId="7F84758F" w14:textId="77777777" w:rsidR="00D77B5A" w:rsidRPr="00D77B5A" w:rsidRDefault="00D77B5A" w:rsidP="00D77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60" w:type="dxa"/>
            <w:hideMark/>
          </w:tcPr>
          <w:p w14:paraId="179EEDA8" w14:textId="77777777" w:rsidR="00D77B5A" w:rsidRPr="00D77B5A" w:rsidRDefault="00D77B5A" w:rsidP="00D77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95" w:type="dxa"/>
            <w:hideMark/>
          </w:tcPr>
          <w:p w14:paraId="470FFF80" w14:textId="77777777" w:rsidR="00D77B5A" w:rsidRPr="00D77B5A" w:rsidRDefault="00D77B5A" w:rsidP="00D77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30" w:type="dxa"/>
            <w:hideMark/>
          </w:tcPr>
          <w:p w14:paraId="4BC9B78D" w14:textId="77777777" w:rsidR="00D77B5A" w:rsidRPr="00D77B5A" w:rsidRDefault="00D77B5A" w:rsidP="00D77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30" w:type="dxa"/>
            <w:hideMark/>
          </w:tcPr>
          <w:p w14:paraId="14938533" w14:textId="77777777" w:rsidR="00D77B5A" w:rsidRPr="00D77B5A" w:rsidRDefault="00D77B5A" w:rsidP="00D77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95" w:type="dxa"/>
            <w:hideMark/>
          </w:tcPr>
          <w:p w14:paraId="7A69BB5B" w14:textId="77777777" w:rsidR="00D77B5A" w:rsidRPr="00D77B5A" w:rsidRDefault="00D77B5A" w:rsidP="00D77B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B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065B6C9" w14:textId="77777777" w:rsidR="00085220" w:rsidRPr="00D77B5A" w:rsidRDefault="00085220" w:rsidP="00D77B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5220" w:rsidRPr="00D77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7C"/>
    <w:rsid w:val="0000258C"/>
    <w:rsid w:val="00085220"/>
    <w:rsid w:val="00215D7C"/>
    <w:rsid w:val="0024205D"/>
    <w:rsid w:val="00D7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D5055"/>
  <w15:chartTrackingRefBased/>
  <w15:docId w15:val="{CC8343AA-3397-42D5-9968-85AC2D7C2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5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5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5D7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5D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5D7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5D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5D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5D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5D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D7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5D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5D7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5D7C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5D7C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5D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5D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5D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5D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5D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5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5D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5D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5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5D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5D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5D7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5D7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5D7C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215D7C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77B5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77B5A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D77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0028.celinograd.aqmoedu.kz/adminauth" TargetMode="External"/><Relationship Id="rId5" Type="http://schemas.openxmlformats.org/officeDocument/2006/relationships/hyperlink" Target="http://sc0028.celinograd.aqmoedu.kz/adminauth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Гулжайна Куанышова</dc:creator>
  <cp:keywords/>
  <dc:description/>
  <cp:lastModifiedBy>Гулжайна Куанышова</cp:lastModifiedBy>
  <cp:revision>2</cp:revision>
  <dcterms:created xsi:type="dcterms:W3CDTF">2026-07-27T12:28:00Z</dcterms:created>
  <dcterms:modified xsi:type="dcterms:W3CDTF">2026-07-27T12:29:00Z</dcterms:modified>
</cp:coreProperties>
</file>