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7EDE3" w14:textId="331F6A99" w:rsidR="00446623" w:rsidRDefault="00517503" w:rsidP="002D25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D1E21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Тарих толқыныда</w:t>
      </w:r>
      <w:r>
        <w:rPr>
          <w:rFonts w:ascii="Times New Roman" w:hAnsi="Times New Roman" w:cs="Times New Roman"/>
          <w:sz w:val="28"/>
          <w:szCs w:val="28"/>
          <w:lang w:val="kk-KZ"/>
        </w:rPr>
        <w:t>» атты т</w:t>
      </w:r>
      <w:r w:rsidR="002D2505" w:rsidRPr="002D2505">
        <w:rPr>
          <w:rFonts w:ascii="Times New Roman" w:hAnsi="Times New Roman" w:cs="Times New Roman"/>
          <w:sz w:val="28"/>
          <w:szCs w:val="28"/>
          <w:lang w:val="kk-KZ"/>
        </w:rPr>
        <w:t>арих апталығының онкүндік жоспары</w:t>
      </w:r>
    </w:p>
    <w:p w14:paraId="30001803" w14:textId="07C16E14" w:rsidR="00517503" w:rsidRDefault="00517503" w:rsidP="005175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5F7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="009815F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Оқушыларға өткен тарихы туралы мәлемет бере отырып, тарих сабағының маңыздылығын ұғындыра білу, оқушылардың </w:t>
      </w:r>
      <w:r w:rsidR="009815F7">
        <w:rPr>
          <w:rFonts w:ascii="Times New Roman" w:hAnsi="Times New Roman" w:cs="Times New Roman"/>
          <w:sz w:val="28"/>
          <w:szCs w:val="28"/>
          <w:lang w:val="kk-KZ"/>
        </w:rPr>
        <w:t xml:space="preserve"> салыстармалы түрде ойлау, ой түйіндеу, өзіндік пікір қалыптастыру қабілеттерін дамыту, өткен күннен өнеге ала отырып, болашаққа бағдар жасай білуге, тарихын құрметтеп қадір тұтуға тәрбиелеу.</w:t>
      </w:r>
    </w:p>
    <w:p w14:paraId="7BC9D5A2" w14:textId="77777777" w:rsidR="00517503" w:rsidRPr="002D2505" w:rsidRDefault="00517503" w:rsidP="002D25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3507"/>
        <w:gridCol w:w="1229"/>
        <w:gridCol w:w="1624"/>
        <w:gridCol w:w="2486"/>
      </w:tblGrid>
      <w:tr w:rsidR="00F73188" w:rsidRPr="002D2505" w14:paraId="42D4B958" w14:textId="77777777" w:rsidTr="00FA1018">
        <w:tc>
          <w:tcPr>
            <w:tcW w:w="499" w:type="dxa"/>
          </w:tcPr>
          <w:p w14:paraId="777E9E45" w14:textId="28273D35" w:rsidR="002D2505" w:rsidRPr="002D2505" w:rsidRDefault="002D2505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25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07" w:type="dxa"/>
          </w:tcPr>
          <w:p w14:paraId="4F8AC67C" w14:textId="22B8E0E0" w:rsidR="002D2505" w:rsidRPr="008D2B47" w:rsidRDefault="002D2505" w:rsidP="002D25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D2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Іс шараның атауы</w:t>
            </w:r>
          </w:p>
        </w:tc>
        <w:tc>
          <w:tcPr>
            <w:tcW w:w="1229" w:type="dxa"/>
          </w:tcPr>
          <w:p w14:paraId="6788E22C" w14:textId="0FE2CFA2" w:rsidR="002D2505" w:rsidRPr="008D2B47" w:rsidRDefault="002D2505" w:rsidP="002D25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D2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Өтетін уақыты</w:t>
            </w:r>
          </w:p>
        </w:tc>
        <w:tc>
          <w:tcPr>
            <w:tcW w:w="1624" w:type="dxa"/>
          </w:tcPr>
          <w:p w14:paraId="3AE890B1" w14:textId="59C90918" w:rsidR="002D2505" w:rsidRPr="008D2B47" w:rsidRDefault="002D2505" w:rsidP="002D25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D2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Қатысушы сыныптар</w:t>
            </w:r>
          </w:p>
        </w:tc>
        <w:tc>
          <w:tcPr>
            <w:tcW w:w="2486" w:type="dxa"/>
          </w:tcPr>
          <w:p w14:paraId="19ED61FC" w14:textId="3F2BB8DE" w:rsidR="002D2505" w:rsidRPr="008D2B47" w:rsidRDefault="002D2505" w:rsidP="002D2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D2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Жауапты</w:t>
            </w:r>
          </w:p>
        </w:tc>
      </w:tr>
      <w:tr w:rsidR="00F73188" w:rsidRPr="002D2505" w14:paraId="66035BFE" w14:textId="77777777" w:rsidTr="00FA1018">
        <w:tc>
          <w:tcPr>
            <w:tcW w:w="499" w:type="dxa"/>
          </w:tcPr>
          <w:p w14:paraId="35CD46F9" w14:textId="4E033258" w:rsidR="002D2505" w:rsidRPr="002D2505" w:rsidRDefault="002D2505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7" w:type="dxa"/>
          </w:tcPr>
          <w:p w14:paraId="1F288F15" w14:textId="6EB175B1" w:rsidR="002D2505" w:rsidRPr="002D2505" w:rsidRDefault="00517503" w:rsidP="009815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«Тарих толқыныда» атты а</w:t>
            </w:r>
            <w:r w:rsidR="002D25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пталықтың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салтанатты </w:t>
            </w:r>
            <w:r w:rsidR="002D25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ашылуы</w:t>
            </w:r>
          </w:p>
        </w:tc>
        <w:tc>
          <w:tcPr>
            <w:tcW w:w="1229" w:type="dxa"/>
          </w:tcPr>
          <w:p w14:paraId="4E414DB3" w14:textId="449BF369" w:rsidR="002D2505" w:rsidRDefault="002D2505" w:rsidP="00EE24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2.12</w:t>
            </w:r>
          </w:p>
        </w:tc>
        <w:tc>
          <w:tcPr>
            <w:tcW w:w="1624" w:type="dxa"/>
          </w:tcPr>
          <w:p w14:paraId="356C1106" w14:textId="1F001C05" w:rsidR="002D2505" w:rsidRPr="002D2505" w:rsidRDefault="00517503" w:rsidP="006F5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</w:t>
            </w:r>
          </w:p>
        </w:tc>
        <w:tc>
          <w:tcPr>
            <w:tcW w:w="2486" w:type="dxa"/>
          </w:tcPr>
          <w:p w14:paraId="7205DD30" w14:textId="18625902" w:rsidR="002D2505" w:rsidRPr="00517503" w:rsidRDefault="00517503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 ұжымы</w:t>
            </w:r>
          </w:p>
        </w:tc>
      </w:tr>
      <w:tr w:rsidR="00F73188" w14:paraId="6B30139E" w14:textId="77777777" w:rsidTr="00FA1018">
        <w:tc>
          <w:tcPr>
            <w:tcW w:w="499" w:type="dxa"/>
          </w:tcPr>
          <w:p w14:paraId="45A3F513" w14:textId="0E763436" w:rsidR="002D2505" w:rsidRDefault="002D2505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07" w:type="dxa"/>
          </w:tcPr>
          <w:p w14:paraId="5A4ED045" w14:textId="54F13570" w:rsidR="002D2505" w:rsidRPr="00EE242E" w:rsidRDefault="002D2505" w:rsidP="00A17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«Тәуелсіздікке апарар</w:t>
            </w:r>
            <w:r w:rsidR="008D2B47" w:rsidRPr="00EE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E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жол»</w:t>
            </w:r>
            <w:r w:rsidR="009815F7" w:rsidRPr="00EE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</w:t>
            </w:r>
            <w:r w:rsidRPr="00EE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икторина</w:t>
            </w:r>
          </w:p>
          <w:p w14:paraId="3DFDB8D6" w14:textId="272B9CAA" w:rsidR="002D2505" w:rsidRPr="00EE242E" w:rsidRDefault="002D2505" w:rsidP="002D2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76944370" w14:textId="2DD5E84D" w:rsidR="002D2505" w:rsidRDefault="002D2505" w:rsidP="00EE24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3.12</w:t>
            </w:r>
          </w:p>
        </w:tc>
        <w:tc>
          <w:tcPr>
            <w:tcW w:w="1624" w:type="dxa"/>
          </w:tcPr>
          <w:p w14:paraId="629C6E5E" w14:textId="623FC1AF" w:rsidR="002D2505" w:rsidRPr="002D2505" w:rsidRDefault="002D2505" w:rsidP="006F5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2486" w:type="dxa"/>
          </w:tcPr>
          <w:p w14:paraId="49A8C8E7" w14:textId="07414078" w:rsidR="002D2505" w:rsidRPr="002D2505" w:rsidRDefault="00517503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2D25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мұғалімдері</w:t>
            </w:r>
          </w:p>
        </w:tc>
      </w:tr>
      <w:tr w:rsidR="00F73188" w14:paraId="7F99691D" w14:textId="77777777" w:rsidTr="00FA1018">
        <w:tc>
          <w:tcPr>
            <w:tcW w:w="499" w:type="dxa"/>
          </w:tcPr>
          <w:p w14:paraId="2F36FD82" w14:textId="66D1A74D" w:rsidR="002D2505" w:rsidRPr="00517503" w:rsidRDefault="00517503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7" w:type="dxa"/>
          </w:tcPr>
          <w:p w14:paraId="6BA831DA" w14:textId="54D646D6" w:rsidR="002D2505" w:rsidRPr="00EE242E" w:rsidRDefault="00517503" w:rsidP="00C239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73188" w:rsidRPr="00EE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</w:t>
            </w:r>
            <w:r w:rsidR="00F73188" w:rsidRPr="00EE24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3188" w:rsidRPr="00EE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еркіндік пен болашаққа жол ашу</w:t>
            </w:r>
            <w:r w:rsidRPr="00EE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атты эссе жазу сайысы</w:t>
            </w:r>
          </w:p>
        </w:tc>
        <w:tc>
          <w:tcPr>
            <w:tcW w:w="1229" w:type="dxa"/>
          </w:tcPr>
          <w:p w14:paraId="6C374F17" w14:textId="023D8DB2" w:rsidR="002D2505" w:rsidRDefault="002D2505" w:rsidP="00EE24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4.12</w:t>
            </w:r>
          </w:p>
        </w:tc>
        <w:tc>
          <w:tcPr>
            <w:tcW w:w="1624" w:type="dxa"/>
          </w:tcPr>
          <w:p w14:paraId="70B45E9D" w14:textId="26F36FD6" w:rsidR="002D2505" w:rsidRPr="00517503" w:rsidRDefault="00517503" w:rsidP="006F5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  <w:r w:rsidR="00C239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2486" w:type="dxa"/>
          </w:tcPr>
          <w:p w14:paraId="2E8D58EE" w14:textId="3BB1AEF2" w:rsidR="002D2505" w:rsidRPr="00517503" w:rsidRDefault="004D1E21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517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ынып жетекшілер</w:t>
            </w:r>
          </w:p>
        </w:tc>
      </w:tr>
      <w:tr w:rsidR="00F73188" w14:paraId="71C438D9" w14:textId="77777777" w:rsidTr="00FA1018">
        <w:tc>
          <w:tcPr>
            <w:tcW w:w="499" w:type="dxa"/>
          </w:tcPr>
          <w:p w14:paraId="56DD004D" w14:textId="1E323237" w:rsidR="002D2505" w:rsidRPr="00517503" w:rsidRDefault="00517503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7" w:type="dxa"/>
          </w:tcPr>
          <w:p w14:paraId="77617CC2" w14:textId="7F18F70B" w:rsidR="002D2505" w:rsidRPr="00EE242E" w:rsidRDefault="009815F7" w:rsidP="00C239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A1874" w:rsidRPr="00EE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елім</w:t>
            </w:r>
            <w:r w:rsidR="006A1874" w:rsidRPr="00EE24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1874" w:rsidRPr="00EE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тәуелсіз Қазақстан </w:t>
            </w:r>
            <w:r w:rsidRPr="00EE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6A1874" w:rsidRPr="00EE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 байқауы</w:t>
            </w:r>
          </w:p>
        </w:tc>
        <w:tc>
          <w:tcPr>
            <w:tcW w:w="1229" w:type="dxa"/>
          </w:tcPr>
          <w:p w14:paraId="1F20CCC4" w14:textId="0E71903A" w:rsidR="002D2505" w:rsidRDefault="002D2505" w:rsidP="00EE24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5.12</w:t>
            </w:r>
          </w:p>
        </w:tc>
        <w:tc>
          <w:tcPr>
            <w:tcW w:w="1624" w:type="dxa"/>
          </w:tcPr>
          <w:p w14:paraId="28E23784" w14:textId="54059E8B" w:rsidR="002D2505" w:rsidRPr="009815F7" w:rsidRDefault="009815F7" w:rsidP="006F5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2486" w:type="dxa"/>
          </w:tcPr>
          <w:p w14:paraId="71FC292B" w14:textId="4396B859" w:rsidR="002D2505" w:rsidRDefault="00F73188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9815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ірлестік ұжымы</w:t>
            </w:r>
          </w:p>
        </w:tc>
      </w:tr>
      <w:tr w:rsidR="00F73188" w14:paraId="2E7B8CAB" w14:textId="77777777" w:rsidTr="00FA1018">
        <w:trPr>
          <w:trHeight w:val="898"/>
        </w:trPr>
        <w:tc>
          <w:tcPr>
            <w:tcW w:w="499" w:type="dxa"/>
          </w:tcPr>
          <w:p w14:paraId="3C52EA6D" w14:textId="06BD194A" w:rsidR="002D2505" w:rsidRDefault="00517503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07" w:type="dxa"/>
          </w:tcPr>
          <w:p w14:paraId="4C70D4B1" w14:textId="77777777" w:rsidR="004D1E21" w:rsidRDefault="004D1E21" w:rsidP="004D1E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«Тарих іздерімен»</w:t>
            </w:r>
          </w:p>
          <w:p w14:paraId="53F82B5E" w14:textId="69EA499D" w:rsidR="002D2505" w:rsidRDefault="004D1E21" w:rsidP="00F731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жергілікті мұражайға саяхат</w:t>
            </w:r>
          </w:p>
        </w:tc>
        <w:tc>
          <w:tcPr>
            <w:tcW w:w="1229" w:type="dxa"/>
          </w:tcPr>
          <w:p w14:paraId="13973977" w14:textId="4461304D" w:rsidR="002D2505" w:rsidRPr="00517503" w:rsidRDefault="00517503" w:rsidP="00EE2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4" w:type="dxa"/>
          </w:tcPr>
          <w:p w14:paraId="72915003" w14:textId="73F4B907" w:rsidR="002D2505" w:rsidRPr="00A17944" w:rsidRDefault="00A17944" w:rsidP="006F5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2486" w:type="dxa"/>
          </w:tcPr>
          <w:p w14:paraId="46DA6505" w14:textId="77777777" w:rsidR="002D2505" w:rsidRDefault="00A17944" w:rsidP="00F731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Балдикова Ж.Б.</w:t>
            </w:r>
          </w:p>
          <w:p w14:paraId="68E44A8D" w14:textId="5E5D692B" w:rsidR="00A17944" w:rsidRDefault="00A17944" w:rsidP="00F731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Абдига</w:t>
            </w:r>
            <w:r w:rsidR="00754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иева Ж.</w:t>
            </w:r>
            <w:r w:rsidR="00F73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  <w:p w14:paraId="72A491D5" w14:textId="22D83B83" w:rsidR="00A17944" w:rsidRPr="00A17944" w:rsidRDefault="00A17944" w:rsidP="00F731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 Г.Т.</w:t>
            </w:r>
          </w:p>
        </w:tc>
      </w:tr>
      <w:tr w:rsidR="00F73188" w14:paraId="5914A315" w14:textId="77777777" w:rsidTr="00FA1018">
        <w:trPr>
          <w:trHeight w:val="771"/>
        </w:trPr>
        <w:tc>
          <w:tcPr>
            <w:tcW w:w="499" w:type="dxa"/>
          </w:tcPr>
          <w:p w14:paraId="04DA0FAD" w14:textId="770739B9" w:rsidR="002D2505" w:rsidRPr="00A17944" w:rsidRDefault="00A17944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7" w:type="dxa"/>
          </w:tcPr>
          <w:p w14:paraId="3C9814D3" w14:textId="1F9C55C2" w:rsidR="002D2505" w:rsidRDefault="00A17944" w:rsidP="00A179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7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Әскери коммунизм саясатынан ЖЭС-қа көшу</w:t>
            </w:r>
          </w:p>
        </w:tc>
        <w:tc>
          <w:tcPr>
            <w:tcW w:w="1229" w:type="dxa"/>
          </w:tcPr>
          <w:p w14:paraId="0A23873C" w14:textId="58B1A402" w:rsidR="002D2505" w:rsidRDefault="00A17944" w:rsidP="00EE24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7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11.12</w:t>
            </w:r>
          </w:p>
        </w:tc>
        <w:tc>
          <w:tcPr>
            <w:tcW w:w="1624" w:type="dxa"/>
          </w:tcPr>
          <w:p w14:paraId="5723E95F" w14:textId="62E7295F" w:rsidR="002D2505" w:rsidRDefault="00A17944" w:rsidP="006F5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7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 сынып</w:t>
            </w:r>
          </w:p>
        </w:tc>
        <w:tc>
          <w:tcPr>
            <w:tcW w:w="2486" w:type="dxa"/>
          </w:tcPr>
          <w:p w14:paraId="3163B49C" w14:textId="24D421EC" w:rsidR="002D2505" w:rsidRDefault="00A17944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7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Бағысбаев Нұрбақыт</w:t>
            </w:r>
          </w:p>
        </w:tc>
      </w:tr>
      <w:tr w:rsidR="004D1E21" w14:paraId="2F6E6285" w14:textId="77777777" w:rsidTr="00FA1018">
        <w:trPr>
          <w:trHeight w:val="1688"/>
        </w:trPr>
        <w:tc>
          <w:tcPr>
            <w:tcW w:w="499" w:type="dxa"/>
          </w:tcPr>
          <w:p w14:paraId="54085AF8" w14:textId="7411595B" w:rsidR="00A17944" w:rsidRDefault="00A17944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7" w:type="dxa"/>
          </w:tcPr>
          <w:p w14:paraId="5F96CC69" w14:textId="2C314327" w:rsidR="00A17944" w:rsidRDefault="00A17944" w:rsidP="00F731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7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</w:t>
            </w:r>
            <w:r w:rsidR="008D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17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 БП-</w:t>
            </w:r>
            <w:r w:rsidR="004D1E21" w:rsidRPr="00A17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Pr="00A17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1986 жылғы Алматыдағы желтоқсан оқиғасын КСРО-ның ыдырауына түрткі болған оқиға деп есептейді"</w:t>
            </w:r>
          </w:p>
        </w:tc>
        <w:tc>
          <w:tcPr>
            <w:tcW w:w="1229" w:type="dxa"/>
          </w:tcPr>
          <w:p w14:paraId="372CBCB3" w14:textId="77A5EAB0" w:rsidR="00A17944" w:rsidRDefault="00A17944" w:rsidP="00EE24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7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</w:t>
            </w:r>
          </w:p>
        </w:tc>
        <w:tc>
          <w:tcPr>
            <w:tcW w:w="1624" w:type="dxa"/>
          </w:tcPr>
          <w:p w14:paraId="4A4FEFBA" w14:textId="183915E6" w:rsidR="00A17944" w:rsidRDefault="00A17944" w:rsidP="006F5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7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2486" w:type="dxa"/>
          </w:tcPr>
          <w:p w14:paraId="77AC7E18" w14:textId="7BCE1823" w:rsidR="00A17944" w:rsidRDefault="00A17944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7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Бағысбаев Нұрбақыт</w:t>
            </w:r>
          </w:p>
        </w:tc>
      </w:tr>
      <w:tr w:rsidR="004D1E21" w14:paraId="06C82A9B" w14:textId="77777777" w:rsidTr="00FA1018">
        <w:tc>
          <w:tcPr>
            <w:tcW w:w="499" w:type="dxa"/>
          </w:tcPr>
          <w:p w14:paraId="37A057B0" w14:textId="129B9764" w:rsidR="00A17944" w:rsidRPr="00A17944" w:rsidRDefault="00A17944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07" w:type="dxa"/>
          </w:tcPr>
          <w:p w14:paraId="1D50D71A" w14:textId="6274EC4B" w:rsidR="00A17944" w:rsidRDefault="00A17944" w:rsidP="00A179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7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Сақтар туралы тарихи мәлеметтер</w:t>
            </w:r>
          </w:p>
        </w:tc>
        <w:tc>
          <w:tcPr>
            <w:tcW w:w="1229" w:type="dxa"/>
          </w:tcPr>
          <w:p w14:paraId="4158C3F5" w14:textId="204669C1" w:rsidR="00A17944" w:rsidRPr="00F73188" w:rsidRDefault="00F73188" w:rsidP="00EE2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624" w:type="dxa"/>
          </w:tcPr>
          <w:p w14:paraId="05625ABC" w14:textId="0256A5CA" w:rsidR="00A17944" w:rsidRPr="008D2B47" w:rsidRDefault="008D2B47" w:rsidP="006F5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486" w:type="dxa"/>
          </w:tcPr>
          <w:p w14:paraId="293F91C6" w14:textId="69BD854F" w:rsidR="00A17944" w:rsidRDefault="008D2B47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Балдикова Ж.Б.</w:t>
            </w:r>
          </w:p>
        </w:tc>
      </w:tr>
      <w:tr w:rsidR="00F73188" w14:paraId="7F68BC3D" w14:textId="77777777" w:rsidTr="00FA1018">
        <w:tc>
          <w:tcPr>
            <w:tcW w:w="499" w:type="dxa"/>
          </w:tcPr>
          <w:p w14:paraId="6489B4C3" w14:textId="700A7814" w:rsidR="00A17944" w:rsidRDefault="00A17944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507" w:type="dxa"/>
          </w:tcPr>
          <w:p w14:paraId="5500F554" w14:textId="5340CA83" w:rsidR="00A17944" w:rsidRPr="00EE242E" w:rsidRDefault="00A17944" w:rsidP="008D2B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7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 орыс тобында:</w:t>
            </w:r>
            <w:r w:rsidR="00EE242E" w:rsidRPr="00A17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242E" w:rsidRPr="00A179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БП-</w:t>
            </w:r>
            <w:r w:rsidR="00EE242E" w:rsidRPr="00EE242E">
              <w:rPr>
                <w:lang w:val="kk-KZ"/>
              </w:rPr>
              <w:t xml:space="preserve"> </w:t>
            </w:r>
            <w:r w:rsidR="00EE242E" w:rsidRPr="00EE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палата жас балаға заманауи ағылшын тілі (Advanced деңгейі), роботехника, програмирование тәрізді білімдерді беруден қарағанда ертегі, жыр, қисса, дастандар тәрізді </w:t>
            </w:r>
            <w:r w:rsidR="00EE242E" w:rsidRPr="00EE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рухани ілім беру керек деп есептейді»</w:t>
            </w:r>
          </w:p>
          <w:p w14:paraId="11E88E82" w14:textId="5608782B" w:rsidR="00A17944" w:rsidRPr="00EE242E" w:rsidRDefault="00A17944" w:rsidP="008D2B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14:paraId="21AFD9C2" w14:textId="566398AE" w:rsidR="00A17944" w:rsidRDefault="00F73188" w:rsidP="00EE24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11.12</w:t>
            </w:r>
          </w:p>
        </w:tc>
        <w:tc>
          <w:tcPr>
            <w:tcW w:w="1624" w:type="dxa"/>
          </w:tcPr>
          <w:p w14:paraId="7241BAB8" w14:textId="6203F3BD" w:rsidR="00A17944" w:rsidRPr="006F5D48" w:rsidRDefault="006F5D48" w:rsidP="006F5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8-9 </w:t>
            </w:r>
          </w:p>
        </w:tc>
        <w:tc>
          <w:tcPr>
            <w:tcW w:w="2486" w:type="dxa"/>
          </w:tcPr>
          <w:p w14:paraId="5EA51D7A" w14:textId="5AF0C95D" w:rsidR="00A17944" w:rsidRDefault="008D2B47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Балдикова Ж.Б.</w:t>
            </w:r>
          </w:p>
        </w:tc>
      </w:tr>
      <w:tr w:rsidR="004D1E21" w14:paraId="16F1E972" w14:textId="77777777" w:rsidTr="00FA1018">
        <w:tc>
          <w:tcPr>
            <w:tcW w:w="499" w:type="dxa"/>
          </w:tcPr>
          <w:p w14:paraId="583D6C1D" w14:textId="77777777" w:rsidR="00A17944" w:rsidRPr="00A17944" w:rsidRDefault="00A17944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233CA5" w14:textId="4DC305EB" w:rsidR="00A17944" w:rsidRPr="008D2B47" w:rsidRDefault="008D2B47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7" w:type="dxa"/>
          </w:tcPr>
          <w:p w14:paraId="54B126FC" w14:textId="60514741" w:rsidR="00A17944" w:rsidRPr="00A17944" w:rsidRDefault="008D2B47" w:rsidP="00FA1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1836-1838 жылдардағы Бөкей Ордасындағы қазақтардың көтерілісі</w:t>
            </w:r>
          </w:p>
          <w:p w14:paraId="29DA81F3" w14:textId="3C2C9177" w:rsidR="00A17944" w:rsidRDefault="00A17944" w:rsidP="00A179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14:paraId="3EB8126E" w14:textId="6AE784EA" w:rsidR="00A17944" w:rsidRDefault="00754DD7" w:rsidP="00EE24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10.12</w:t>
            </w:r>
          </w:p>
        </w:tc>
        <w:tc>
          <w:tcPr>
            <w:tcW w:w="1624" w:type="dxa"/>
          </w:tcPr>
          <w:p w14:paraId="36A7E6EB" w14:textId="35684B5E" w:rsidR="00A17944" w:rsidRDefault="008D2B47" w:rsidP="00754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</w:t>
            </w:r>
            <w:r w:rsidR="004D1E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486" w:type="dxa"/>
          </w:tcPr>
          <w:p w14:paraId="6252A0DB" w14:textId="52CB4F17" w:rsidR="00A17944" w:rsidRDefault="008D2B47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Абдига</w:t>
            </w:r>
            <w:r w:rsidR="004D1E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ева Ж.</w:t>
            </w:r>
            <w:r w:rsidR="004D1E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</w:tr>
      <w:tr w:rsidR="00FA1018" w14:paraId="517BA885" w14:textId="77777777" w:rsidTr="00FA1018">
        <w:tc>
          <w:tcPr>
            <w:tcW w:w="499" w:type="dxa"/>
          </w:tcPr>
          <w:p w14:paraId="38B68247" w14:textId="64B562B2" w:rsidR="008D2B47" w:rsidRPr="00A17944" w:rsidRDefault="008D2B47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507" w:type="dxa"/>
          </w:tcPr>
          <w:p w14:paraId="4CB0AF04" w14:textId="6FB36239" w:rsidR="008D2B47" w:rsidRPr="00FA1018" w:rsidRDefault="00FA1018" w:rsidP="008D2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«Елім менің» дөңгелек үстел </w:t>
            </w:r>
          </w:p>
        </w:tc>
        <w:tc>
          <w:tcPr>
            <w:tcW w:w="1229" w:type="dxa"/>
          </w:tcPr>
          <w:p w14:paraId="31370266" w14:textId="4EE2F82C" w:rsidR="008D2B47" w:rsidRPr="00754DD7" w:rsidRDefault="00754DD7" w:rsidP="00EE2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624" w:type="dxa"/>
          </w:tcPr>
          <w:p w14:paraId="2663C3A5" w14:textId="34AA66F7" w:rsidR="008D2B47" w:rsidRPr="00FA1018" w:rsidRDefault="00FA1018" w:rsidP="00754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2486" w:type="dxa"/>
          </w:tcPr>
          <w:p w14:paraId="5C555A72" w14:textId="5CA60D94" w:rsidR="008D2B47" w:rsidRDefault="008D2B47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Абдига</w:t>
            </w:r>
            <w:r w:rsidR="004D1E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иева Ж.</w:t>
            </w:r>
            <w:r w:rsidR="004D1E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</w:tr>
      <w:tr w:rsidR="004D1E21" w14:paraId="78A1DC23" w14:textId="77777777" w:rsidTr="00FA1018">
        <w:tc>
          <w:tcPr>
            <w:tcW w:w="499" w:type="dxa"/>
          </w:tcPr>
          <w:p w14:paraId="19B3B481" w14:textId="756AC9C0" w:rsidR="00A17944" w:rsidRPr="00A17944" w:rsidRDefault="008D2B47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507" w:type="dxa"/>
          </w:tcPr>
          <w:p w14:paraId="30BB8B45" w14:textId="2FB335A9" w:rsidR="008D2B47" w:rsidRPr="008D2B47" w:rsidRDefault="008D2B47" w:rsidP="008D2B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Әмір Темір және ұрпақтарының мемлекеті </w:t>
            </w:r>
          </w:p>
          <w:p w14:paraId="1E20801F" w14:textId="39557D89" w:rsidR="00A17944" w:rsidRDefault="00A17944" w:rsidP="008D2B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14:paraId="5FDFF522" w14:textId="73D6D1AB" w:rsidR="00A17944" w:rsidRDefault="00FA1018" w:rsidP="00EE24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10.12</w:t>
            </w:r>
          </w:p>
        </w:tc>
        <w:tc>
          <w:tcPr>
            <w:tcW w:w="1624" w:type="dxa"/>
          </w:tcPr>
          <w:p w14:paraId="2DCC0B52" w14:textId="36AF4024" w:rsidR="00A17944" w:rsidRDefault="008D2B47" w:rsidP="00754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D1E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486" w:type="dxa"/>
          </w:tcPr>
          <w:p w14:paraId="07DB06D5" w14:textId="6AB3B7DB" w:rsidR="00A17944" w:rsidRDefault="008D2B47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 Г.Т.</w:t>
            </w:r>
          </w:p>
        </w:tc>
      </w:tr>
      <w:tr w:rsidR="00FA1018" w14:paraId="29B72309" w14:textId="77777777" w:rsidTr="00FA1018">
        <w:tc>
          <w:tcPr>
            <w:tcW w:w="499" w:type="dxa"/>
          </w:tcPr>
          <w:p w14:paraId="29EBF2EB" w14:textId="27F8E57F" w:rsidR="008D2B47" w:rsidRPr="00A17944" w:rsidRDefault="008D2B47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507" w:type="dxa"/>
          </w:tcPr>
          <w:p w14:paraId="3EB2732E" w14:textId="78F13653" w:rsidR="008D2B47" w:rsidRDefault="008D2B47" w:rsidP="008D2B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Интеллектуалды сайыс  </w:t>
            </w:r>
          </w:p>
          <w:p w14:paraId="5BD2EBA0" w14:textId="3789DB65" w:rsidR="008D2B47" w:rsidRPr="008D2B47" w:rsidRDefault="008D2B47" w:rsidP="008D2B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D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тарихшылар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D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29" w:type="dxa"/>
          </w:tcPr>
          <w:p w14:paraId="45A63330" w14:textId="369D4D44" w:rsidR="008D2B47" w:rsidRPr="00FA1018" w:rsidRDefault="00FA1018" w:rsidP="00EE2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624" w:type="dxa"/>
          </w:tcPr>
          <w:p w14:paraId="14069F04" w14:textId="33295FBE" w:rsidR="008D2B47" w:rsidRPr="00FA1018" w:rsidRDefault="008D2B47" w:rsidP="00754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Ә</w:t>
            </w:r>
            <w:r w:rsidR="00FA10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10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A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2486" w:type="dxa"/>
          </w:tcPr>
          <w:p w14:paraId="42190D60" w14:textId="77777777" w:rsidR="008D2B47" w:rsidRDefault="008D2B47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 Г.Т.</w:t>
            </w:r>
          </w:p>
          <w:p w14:paraId="5D0F297A" w14:textId="763F42DB" w:rsidR="00FA1018" w:rsidRPr="00C23980" w:rsidRDefault="00FA1018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Сейдалиева Г.О.</w:t>
            </w:r>
          </w:p>
        </w:tc>
      </w:tr>
      <w:tr w:rsidR="00FA1018" w14:paraId="0518473D" w14:textId="77777777" w:rsidTr="00FA1018">
        <w:tc>
          <w:tcPr>
            <w:tcW w:w="499" w:type="dxa"/>
          </w:tcPr>
          <w:p w14:paraId="632D5D59" w14:textId="2DC4085A" w:rsidR="008D2B47" w:rsidRPr="00A17944" w:rsidRDefault="008D2B47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507" w:type="dxa"/>
          </w:tcPr>
          <w:p w14:paraId="68DFC820" w14:textId="77777777" w:rsidR="008D2B47" w:rsidRDefault="008D2B47" w:rsidP="008D2B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 адам»</w:t>
            </w:r>
          </w:p>
          <w:p w14:paraId="5E62FDF7" w14:textId="172A5C99" w:rsidR="008D2B47" w:rsidRPr="008D2B47" w:rsidRDefault="008D2B47" w:rsidP="008D2B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археологиялық  олжасы </w:t>
            </w:r>
          </w:p>
        </w:tc>
        <w:tc>
          <w:tcPr>
            <w:tcW w:w="1229" w:type="dxa"/>
          </w:tcPr>
          <w:p w14:paraId="16B5D662" w14:textId="7D201C67" w:rsidR="008D2B47" w:rsidRDefault="008D2B47" w:rsidP="00EE24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9.12</w:t>
            </w:r>
          </w:p>
        </w:tc>
        <w:tc>
          <w:tcPr>
            <w:tcW w:w="1624" w:type="dxa"/>
          </w:tcPr>
          <w:p w14:paraId="58EE256C" w14:textId="5D72D503" w:rsidR="008D2B47" w:rsidRDefault="008D2B47" w:rsidP="00754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2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2486" w:type="dxa"/>
          </w:tcPr>
          <w:p w14:paraId="431E8670" w14:textId="28F69C72" w:rsidR="008D2B47" w:rsidRPr="006F5D48" w:rsidRDefault="006F5D48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Сейдалиева Г.О</w:t>
            </w:r>
          </w:p>
        </w:tc>
      </w:tr>
      <w:tr w:rsidR="004D1E21" w14:paraId="2A56B626" w14:textId="77777777" w:rsidTr="00FA1018">
        <w:tc>
          <w:tcPr>
            <w:tcW w:w="499" w:type="dxa"/>
          </w:tcPr>
          <w:p w14:paraId="412A7283" w14:textId="2E9C1DB1" w:rsidR="004D1E21" w:rsidRDefault="004D1E21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A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07" w:type="dxa"/>
          </w:tcPr>
          <w:p w14:paraId="1477F44E" w14:textId="3238B171" w:rsidR="004D1E21" w:rsidRPr="004D1E21" w:rsidRDefault="00F73188" w:rsidP="00F731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апталығының қорытынды жабылуы</w:t>
            </w:r>
            <w:r w:rsidR="004D1E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29" w:type="dxa"/>
          </w:tcPr>
          <w:p w14:paraId="58E414EC" w14:textId="03393923" w:rsidR="004D1E21" w:rsidRDefault="00931898" w:rsidP="00EE24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</w:t>
            </w:r>
          </w:p>
        </w:tc>
        <w:tc>
          <w:tcPr>
            <w:tcW w:w="1624" w:type="dxa"/>
          </w:tcPr>
          <w:p w14:paraId="4103919A" w14:textId="37CA7C01" w:rsidR="004D1E21" w:rsidRDefault="00931898" w:rsidP="00754D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</w:t>
            </w:r>
          </w:p>
        </w:tc>
        <w:tc>
          <w:tcPr>
            <w:tcW w:w="2486" w:type="dxa"/>
          </w:tcPr>
          <w:p w14:paraId="40F5A20D" w14:textId="2877E360" w:rsidR="004D1E21" w:rsidRDefault="00F73188" w:rsidP="002D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бірлестігі</w:t>
            </w:r>
          </w:p>
        </w:tc>
      </w:tr>
    </w:tbl>
    <w:p w14:paraId="1B174770" w14:textId="77777777" w:rsidR="002D2505" w:rsidRPr="002D2505" w:rsidRDefault="002D2505" w:rsidP="002D25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D2505" w:rsidRPr="002D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23"/>
    <w:rsid w:val="002D2505"/>
    <w:rsid w:val="00446623"/>
    <w:rsid w:val="004D1E21"/>
    <w:rsid w:val="00517503"/>
    <w:rsid w:val="006A1874"/>
    <w:rsid w:val="006F5D48"/>
    <w:rsid w:val="00754DD7"/>
    <w:rsid w:val="008D2B47"/>
    <w:rsid w:val="00931898"/>
    <w:rsid w:val="009404D0"/>
    <w:rsid w:val="009815F7"/>
    <w:rsid w:val="00A17944"/>
    <w:rsid w:val="00C23980"/>
    <w:rsid w:val="00EE242E"/>
    <w:rsid w:val="00F45B45"/>
    <w:rsid w:val="00F73188"/>
    <w:rsid w:val="00FA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2B99"/>
  <w15:chartTrackingRefBased/>
  <w15:docId w15:val="{64355A69-97C1-4900-8821-0D771C79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2024-12-03T11:40:00Z</dcterms:created>
  <dcterms:modified xsi:type="dcterms:W3CDTF">2024-12-04T05:51:00Z</dcterms:modified>
</cp:coreProperties>
</file>