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72" w:rsidRPr="009D5E32" w:rsidRDefault="00AF66A2" w:rsidP="009D5E3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E32">
        <w:rPr>
          <w:rFonts w:ascii="Times New Roman" w:hAnsi="Times New Roman" w:cs="Times New Roman"/>
          <w:sz w:val="24"/>
          <w:szCs w:val="24"/>
        </w:rPr>
        <w:t>12 апреля 2017 года была опубликована статья Главы Государства Казахстана, направленная на модернизацию общественного сознания. Сохранить и приумножить духовные и культурные ценности — вот основная цель работы по программной статье президента «</w:t>
      </w:r>
      <w:proofErr w:type="gramStart"/>
      <w:r w:rsidRPr="009D5E32">
        <w:rPr>
          <w:rFonts w:ascii="Times New Roman" w:hAnsi="Times New Roman" w:cs="Times New Roman"/>
          <w:sz w:val="24"/>
          <w:szCs w:val="24"/>
        </w:rPr>
        <w:t>Болаша</w:t>
      </w:r>
      <w:proofErr w:type="gramEnd"/>
      <w:r w:rsidRPr="009D5E32">
        <w:rPr>
          <w:rFonts w:ascii="Times New Roman" w:hAnsi="Times New Roman" w:cs="Times New Roman"/>
          <w:sz w:val="24"/>
          <w:szCs w:val="24"/>
        </w:rPr>
        <w:t xml:space="preserve">ққа бағдар: </w:t>
      </w:r>
      <w:proofErr w:type="spellStart"/>
      <w:r w:rsidRPr="009D5E32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9D5E32">
        <w:rPr>
          <w:rFonts w:ascii="Times New Roman" w:hAnsi="Times New Roman" w:cs="Times New Roman"/>
          <w:sz w:val="24"/>
          <w:szCs w:val="24"/>
        </w:rPr>
        <w:t xml:space="preserve"> жаңғыру» («Курс в будущее: духовное обновление»).</w:t>
      </w:r>
    </w:p>
    <w:p w:rsidR="003C613A" w:rsidRPr="009D5E32" w:rsidRDefault="008A1FEC" w:rsidP="009D5E3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E32">
        <w:rPr>
          <w:rFonts w:ascii="Times New Roman" w:hAnsi="Times New Roman" w:cs="Times New Roman"/>
          <w:sz w:val="24"/>
          <w:szCs w:val="24"/>
        </w:rPr>
        <w:t xml:space="preserve"> Духовное обновление – это формирование нравственной позиции во взаимодействии с людьми. Основной регулятор этих отношений – нравственность каждого из нас, те моральные нормы, которые и определяют наше поведение. </w:t>
      </w:r>
    </w:p>
    <w:p w:rsidR="008A1FEC" w:rsidRPr="009D5E32" w:rsidRDefault="008A1FEC" w:rsidP="009D5E3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E32">
        <w:rPr>
          <w:rFonts w:ascii="Times New Roman" w:hAnsi="Times New Roman" w:cs="Times New Roman"/>
          <w:sz w:val="24"/>
          <w:szCs w:val="24"/>
        </w:rPr>
        <w:t>В формировании нравственной позиц</w:t>
      </w:r>
      <w:proofErr w:type="gramStart"/>
      <w:r w:rsidRPr="009D5E32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9D5E32">
        <w:rPr>
          <w:rFonts w:ascii="Times New Roman" w:hAnsi="Times New Roman" w:cs="Times New Roman"/>
          <w:sz w:val="24"/>
          <w:szCs w:val="24"/>
        </w:rPr>
        <w:t xml:space="preserve">чащихся огромную роль играют учителя. </w:t>
      </w:r>
      <w:bookmarkStart w:id="0" w:name="_GoBack"/>
      <w:bookmarkEnd w:id="0"/>
      <w:r w:rsidRPr="009D5E32">
        <w:rPr>
          <w:rFonts w:ascii="Times New Roman" w:hAnsi="Times New Roman" w:cs="Times New Roman"/>
          <w:sz w:val="24"/>
          <w:szCs w:val="24"/>
        </w:rPr>
        <w:t xml:space="preserve">Именно перед учителями стоит задача нравственного просвещения учащихся, привития им культурного иммунитета, обеспечения духовно-нравственной безопасности. Дети еще не определили свой путь, поэтому, прежде всего, необходимо беречь их души и стараться оградить от дурного влияния общества. </w:t>
      </w:r>
    </w:p>
    <w:p w:rsidR="008A1FEC" w:rsidRPr="009D5E32" w:rsidRDefault="008A1FEC" w:rsidP="009D5E3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E32">
        <w:rPr>
          <w:rFonts w:ascii="Times New Roman" w:hAnsi="Times New Roman" w:cs="Times New Roman"/>
          <w:sz w:val="24"/>
          <w:szCs w:val="24"/>
        </w:rPr>
        <w:t xml:space="preserve">Любовь к детям является отличительной чертой педагога, являясь той живой силой, которая одухотворяет все происходящее и превращает учебное заведение в хорошую семью. </w:t>
      </w:r>
    </w:p>
    <w:p w:rsidR="008A1FEC" w:rsidRPr="009D5E32" w:rsidRDefault="008A1FEC" w:rsidP="009D5E3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E32">
        <w:rPr>
          <w:rFonts w:ascii="Times New Roman" w:hAnsi="Times New Roman" w:cs="Times New Roman"/>
          <w:sz w:val="24"/>
          <w:szCs w:val="24"/>
        </w:rPr>
        <w:t xml:space="preserve">Будущее любой страны решается за школьной партой. Очень </w:t>
      </w:r>
      <w:r w:rsidR="0077264E" w:rsidRPr="009D5E32">
        <w:rPr>
          <w:rFonts w:ascii="Times New Roman" w:hAnsi="Times New Roman" w:cs="Times New Roman"/>
          <w:sz w:val="24"/>
          <w:szCs w:val="24"/>
        </w:rPr>
        <w:t xml:space="preserve">важны в духовно-нравственном воспитании учащихся литературные дискуссии. Они развивают самостоятельность суждений, готовят учащихся к реальной жизни, где неизменно сталкиваются характеры, где надо уметь быстро отличить подлинные и мнимые ценности, хорошие и плохие поступки, действия. </w:t>
      </w:r>
    </w:p>
    <w:p w:rsidR="0077264E" w:rsidRPr="009D5E32" w:rsidRDefault="0077264E" w:rsidP="009D5E3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E32">
        <w:rPr>
          <w:rFonts w:ascii="Times New Roman" w:hAnsi="Times New Roman" w:cs="Times New Roman"/>
          <w:sz w:val="24"/>
          <w:szCs w:val="24"/>
        </w:rPr>
        <w:t xml:space="preserve">Современный человек сегодня характеризуется как личность, свободно владеющая двумя и более языками. </w:t>
      </w:r>
    </w:p>
    <w:p w:rsidR="0077264E" w:rsidRPr="009D5E32" w:rsidRDefault="0077264E" w:rsidP="009D5E3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E32">
        <w:rPr>
          <w:rFonts w:ascii="Times New Roman" w:hAnsi="Times New Roman" w:cs="Times New Roman"/>
          <w:sz w:val="24"/>
          <w:szCs w:val="24"/>
        </w:rPr>
        <w:t xml:space="preserve">Казахстан в современном мире должен восприниматься как высокообразованная страна, население которой пользуется тремя языками. Это казахский язык - государственный язык нашей страны. </w:t>
      </w:r>
      <w:r w:rsidR="003A7501" w:rsidRPr="009D5E32">
        <w:rPr>
          <w:rFonts w:ascii="Times New Roman" w:hAnsi="Times New Roman" w:cs="Times New Roman"/>
          <w:sz w:val="24"/>
          <w:szCs w:val="24"/>
        </w:rPr>
        <w:t xml:space="preserve">В дошкольных учреждениях, школах и вузах преподается казахский язык, с целью того, что к 2025 году казахский язык станет главенствовать во всех сферах жизни, станет языком повсеместного общения. </w:t>
      </w:r>
    </w:p>
    <w:p w:rsidR="003A7501" w:rsidRPr="009D5E32" w:rsidRDefault="003A7501" w:rsidP="009D5E3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E32">
        <w:rPr>
          <w:rFonts w:ascii="Times New Roman" w:hAnsi="Times New Roman" w:cs="Times New Roman"/>
          <w:sz w:val="24"/>
          <w:szCs w:val="24"/>
        </w:rPr>
        <w:t>Важнейшая роль отводится русскому языку, как языку межнационального общения, языку взаимопонимания, дружбы, мира и согласия между народами. Овладение английским языком для нашего будущего поколения – это обучение за границей, большие возможности, перспективы нашей молодежи</w:t>
      </w:r>
      <w:r w:rsidRPr="009D5E32">
        <w:rPr>
          <w:rFonts w:ascii="Times New Roman" w:hAnsi="Times New Roman" w:cs="Times New Roman"/>
          <w:sz w:val="24"/>
          <w:szCs w:val="24"/>
          <w:lang/>
        </w:rPr>
        <w:t> </w:t>
      </w:r>
      <w:r w:rsidRPr="009D5E32">
        <w:rPr>
          <w:rFonts w:ascii="Times New Roman" w:hAnsi="Times New Roman" w:cs="Times New Roman"/>
          <w:sz w:val="24"/>
          <w:szCs w:val="24"/>
        </w:rPr>
        <w:t xml:space="preserve"> на будущее.</w:t>
      </w:r>
    </w:p>
    <w:p w:rsidR="003A7501" w:rsidRPr="009D5E32" w:rsidRDefault="003A7501" w:rsidP="009D5E3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E32">
        <w:rPr>
          <w:rFonts w:ascii="Times New Roman" w:hAnsi="Times New Roman" w:cs="Times New Roman"/>
          <w:sz w:val="24"/>
          <w:szCs w:val="24"/>
        </w:rPr>
        <w:t xml:space="preserve">Глава государства в ежегодном послании народу Казахстана, в своих выступлениях и обращениях всегда подчеркивает огромную роль казахского, русского и английского языков. В 2007 г. в Послании народу Казахстана «Новый Казахстан в новом мире» Глава </w:t>
      </w:r>
      <w:r w:rsidRPr="009D5E32">
        <w:rPr>
          <w:rFonts w:ascii="Times New Roman" w:hAnsi="Times New Roman" w:cs="Times New Roman"/>
          <w:sz w:val="24"/>
          <w:szCs w:val="24"/>
        </w:rPr>
        <w:lastRenderedPageBreak/>
        <w:t>государства предложил начать поэтапную реализацию культурного проекта «Триединство</w:t>
      </w:r>
      <w:r w:rsidRPr="009D5E32">
        <w:rPr>
          <w:rFonts w:ascii="Times New Roman" w:hAnsi="Times New Roman" w:cs="Times New Roman"/>
          <w:sz w:val="24"/>
          <w:szCs w:val="24"/>
          <w:lang/>
        </w:rPr>
        <w:t> </w:t>
      </w:r>
      <w:r w:rsidRPr="009D5E32">
        <w:rPr>
          <w:rFonts w:ascii="Times New Roman" w:hAnsi="Times New Roman" w:cs="Times New Roman"/>
          <w:sz w:val="24"/>
          <w:szCs w:val="24"/>
        </w:rPr>
        <w:t>язы</w:t>
      </w:r>
      <w:r w:rsidRPr="009D5E32">
        <w:rPr>
          <w:rFonts w:ascii="Times New Roman" w:hAnsi="Times New Roman" w:cs="Times New Roman"/>
          <w:sz w:val="24"/>
          <w:szCs w:val="24"/>
        </w:rPr>
        <w:softHyphen/>
        <w:t>ков». С этого момента</w:t>
      </w:r>
      <w:r w:rsidRPr="009D5E32">
        <w:rPr>
          <w:rFonts w:ascii="Times New Roman" w:hAnsi="Times New Roman" w:cs="Times New Roman"/>
          <w:sz w:val="24"/>
          <w:szCs w:val="24"/>
          <w:lang/>
        </w:rPr>
        <w:t> </w:t>
      </w:r>
      <w:r w:rsidRPr="009D5E32">
        <w:rPr>
          <w:rFonts w:ascii="Times New Roman" w:hAnsi="Times New Roman" w:cs="Times New Roman"/>
          <w:sz w:val="24"/>
          <w:szCs w:val="24"/>
        </w:rPr>
        <w:t xml:space="preserve"> начинается отсчёт новой языковой политики независимого Казахста</w:t>
      </w:r>
      <w:r w:rsidRPr="009D5E32">
        <w:rPr>
          <w:rFonts w:ascii="Times New Roman" w:hAnsi="Times New Roman" w:cs="Times New Roman"/>
          <w:sz w:val="24"/>
          <w:szCs w:val="24"/>
        </w:rPr>
        <w:softHyphen/>
        <w:t>на. «Гармонично войдя в процесс духовного развития народа, языковая политика неотделима от общей политики масштабной социальной модернизации. Для успеха модернизации очень важно, чтобы каждый гражданин был полезен сво</w:t>
      </w:r>
      <w:r w:rsidRPr="009D5E32">
        <w:rPr>
          <w:rFonts w:ascii="Times New Roman" w:hAnsi="Times New Roman" w:cs="Times New Roman"/>
          <w:sz w:val="24"/>
          <w:szCs w:val="24"/>
        </w:rPr>
        <w:softHyphen/>
        <w:t>ему Отечеству.</w:t>
      </w:r>
      <w:r w:rsidRPr="009D5E32">
        <w:rPr>
          <w:rFonts w:ascii="Times New Roman" w:hAnsi="Times New Roman" w:cs="Times New Roman"/>
          <w:sz w:val="24"/>
          <w:szCs w:val="24"/>
          <w:lang/>
        </w:rPr>
        <w:t> </w:t>
      </w:r>
      <w:r w:rsidRPr="009D5E32">
        <w:rPr>
          <w:rFonts w:ascii="Times New Roman" w:hAnsi="Times New Roman" w:cs="Times New Roman"/>
          <w:sz w:val="24"/>
          <w:szCs w:val="24"/>
        </w:rPr>
        <w:t xml:space="preserve"> Модернизация нужна всем </w:t>
      </w:r>
      <w:proofErr w:type="spellStart"/>
      <w:r w:rsidRPr="009D5E32">
        <w:rPr>
          <w:rFonts w:ascii="Times New Roman" w:hAnsi="Times New Roman" w:cs="Times New Roman"/>
          <w:sz w:val="24"/>
          <w:szCs w:val="24"/>
        </w:rPr>
        <w:t>казахстанцам</w:t>
      </w:r>
      <w:proofErr w:type="spellEnd"/>
      <w:r w:rsidRPr="009D5E32">
        <w:rPr>
          <w:rFonts w:ascii="Times New Roman" w:hAnsi="Times New Roman" w:cs="Times New Roman"/>
          <w:sz w:val="24"/>
          <w:szCs w:val="24"/>
        </w:rPr>
        <w:t>. Казахстан должен восприниматься во всем мире как высокообразованная страна, — неодно</w:t>
      </w:r>
      <w:r w:rsidRPr="009D5E32">
        <w:rPr>
          <w:rFonts w:ascii="Times New Roman" w:hAnsi="Times New Roman" w:cs="Times New Roman"/>
          <w:sz w:val="24"/>
          <w:szCs w:val="24"/>
        </w:rPr>
        <w:softHyphen/>
        <w:t>кратно подчёркивает Президент, — население которой пользуется тремя языками. Это: казахский язык —</w:t>
      </w:r>
      <w:r w:rsidRPr="009D5E32">
        <w:rPr>
          <w:rFonts w:ascii="Times New Roman" w:hAnsi="Times New Roman" w:cs="Times New Roman"/>
          <w:sz w:val="24"/>
          <w:szCs w:val="24"/>
          <w:lang/>
        </w:rPr>
        <w:t>   </w:t>
      </w:r>
      <w:r w:rsidRPr="009D5E32">
        <w:rPr>
          <w:rFonts w:ascii="Times New Roman" w:hAnsi="Times New Roman" w:cs="Times New Roman"/>
          <w:sz w:val="24"/>
          <w:szCs w:val="24"/>
        </w:rPr>
        <w:t xml:space="preserve"> государственный язык, русский язык — как язык межнационального общения и английский язык —</w:t>
      </w:r>
      <w:r w:rsidRPr="009D5E32">
        <w:rPr>
          <w:rFonts w:ascii="Times New Roman" w:hAnsi="Times New Roman" w:cs="Times New Roman"/>
          <w:sz w:val="24"/>
          <w:szCs w:val="24"/>
          <w:lang/>
        </w:rPr>
        <w:t>   </w:t>
      </w:r>
      <w:r w:rsidRPr="009D5E32">
        <w:rPr>
          <w:rFonts w:ascii="Times New Roman" w:hAnsi="Times New Roman" w:cs="Times New Roman"/>
          <w:sz w:val="24"/>
          <w:szCs w:val="24"/>
        </w:rPr>
        <w:t xml:space="preserve"> язык успешной интеграции в глобальную экономику»</w:t>
      </w:r>
    </w:p>
    <w:p w:rsidR="00D620C4" w:rsidRPr="009D5E32" w:rsidRDefault="00916950" w:rsidP="009D5E32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E3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D620C4" w:rsidRPr="009D5E32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D620C4" w:rsidRPr="009D5E32">
        <w:rPr>
          <w:rFonts w:ascii="Times New Roman" w:hAnsi="Times New Roman" w:cs="Times New Roman"/>
          <w:sz w:val="24"/>
          <w:szCs w:val="24"/>
        </w:rPr>
        <w:t>П</w:t>
      </w:r>
      <w:r w:rsidR="00D620C4" w:rsidRPr="009D5E32">
        <w:rPr>
          <w:rFonts w:ascii="Times New Roman" w:hAnsi="Times New Roman" w:cs="Times New Roman"/>
          <w:color w:val="000000"/>
          <w:sz w:val="24"/>
          <w:szCs w:val="24"/>
        </w:rPr>
        <w:t>рограмма "</w:t>
      </w:r>
      <w:proofErr w:type="spellStart"/>
      <w:r w:rsidR="00D620C4" w:rsidRPr="009D5E32">
        <w:rPr>
          <w:rFonts w:ascii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="00D620C4" w:rsidRPr="009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20C4" w:rsidRPr="009D5E32">
        <w:rPr>
          <w:rFonts w:ascii="Times New Roman" w:hAnsi="Times New Roman" w:cs="Times New Roman"/>
          <w:color w:val="000000"/>
          <w:sz w:val="24"/>
          <w:szCs w:val="24"/>
        </w:rPr>
        <w:t>жангыру</w:t>
      </w:r>
      <w:proofErr w:type="spellEnd"/>
      <w:r w:rsidR="00D620C4" w:rsidRPr="009D5E32">
        <w:rPr>
          <w:rFonts w:ascii="Times New Roman" w:hAnsi="Times New Roman" w:cs="Times New Roman"/>
          <w:color w:val="000000"/>
          <w:sz w:val="24"/>
          <w:szCs w:val="24"/>
        </w:rPr>
        <w:t>" (духовное обновление) включает в себя 6 специальных проектов: "</w:t>
      </w:r>
      <w:proofErr w:type="spellStart"/>
      <w:r w:rsidR="00D620C4" w:rsidRPr="009D5E32">
        <w:rPr>
          <w:rFonts w:ascii="Times New Roman" w:hAnsi="Times New Roman" w:cs="Times New Roman"/>
          <w:color w:val="000000"/>
          <w:sz w:val="24"/>
          <w:szCs w:val="24"/>
        </w:rPr>
        <w:t>Туган</w:t>
      </w:r>
      <w:proofErr w:type="spellEnd"/>
      <w:r w:rsidR="00D620C4" w:rsidRPr="009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20C4" w:rsidRPr="009D5E32">
        <w:rPr>
          <w:rFonts w:ascii="Times New Roman" w:hAnsi="Times New Roman" w:cs="Times New Roman"/>
          <w:color w:val="000000"/>
          <w:sz w:val="24"/>
          <w:szCs w:val="24"/>
        </w:rPr>
        <w:t>жер</w:t>
      </w:r>
      <w:proofErr w:type="spellEnd"/>
      <w:r w:rsidR="00D620C4" w:rsidRPr="009D5E32">
        <w:rPr>
          <w:rFonts w:ascii="Times New Roman" w:hAnsi="Times New Roman" w:cs="Times New Roman"/>
          <w:color w:val="000000"/>
          <w:sz w:val="24"/>
          <w:szCs w:val="24"/>
        </w:rPr>
        <w:t>", "Сакральная география Казахстана", "Казахстанская культура в современном мире", "100 новых учебников", "Перевод казахского языка на латинскую графику", "100 новых лиц", которые реализуются по четырём базовым подпрограммам: "</w:t>
      </w:r>
      <w:proofErr w:type="spellStart"/>
      <w:r w:rsidR="00D620C4" w:rsidRPr="009D5E32">
        <w:rPr>
          <w:rFonts w:ascii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="00D620C4" w:rsidRPr="009D5E32">
        <w:rPr>
          <w:rFonts w:ascii="Times New Roman" w:hAnsi="Times New Roman" w:cs="Times New Roman"/>
          <w:color w:val="000000"/>
          <w:sz w:val="24"/>
          <w:szCs w:val="24"/>
        </w:rPr>
        <w:t xml:space="preserve">", "Тәрбие және </w:t>
      </w:r>
      <w:proofErr w:type="spellStart"/>
      <w:r w:rsidR="00D620C4" w:rsidRPr="009D5E32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="00D620C4" w:rsidRPr="009D5E32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="00D620C4" w:rsidRPr="009D5E32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="00D620C4" w:rsidRPr="009D5E32">
        <w:rPr>
          <w:rFonts w:ascii="Times New Roman" w:hAnsi="Times New Roman" w:cs="Times New Roman"/>
          <w:color w:val="000000"/>
          <w:sz w:val="24"/>
          <w:szCs w:val="24"/>
        </w:rPr>
        <w:t>", "</w:t>
      </w:r>
      <w:proofErr w:type="spellStart"/>
      <w:r w:rsidR="00D620C4" w:rsidRPr="009D5E32">
        <w:rPr>
          <w:rFonts w:ascii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="00D620C4" w:rsidRPr="009D5E32">
        <w:rPr>
          <w:rFonts w:ascii="Times New Roman" w:hAnsi="Times New Roman" w:cs="Times New Roman"/>
          <w:color w:val="000000"/>
          <w:sz w:val="24"/>
          <w:szCs w:val="24"/>
        </w:rPr>
        <w:t xml:space="preserve"> қазына" и "Ақпарат толқыны".</w:t>
      </w:r>
    </w:p>
    <w:p w:rsidR="00D620C4" w:rsidRPr="009D5E32" w:rsidRDefault="00D620C4" w:rsidP="009D5E3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D5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Сохранить и приумножить духовные и культурные ценности — вот основная цель работы по программной статье президента «</w:t>
      </w:r>
      <w:proofErr w:type="spellStart"/>
      <w:r w:rsidRPr="009D5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Рухани</w:t>
      </w:r>
      <w:proofErr w:type="spellEnd"/>
      <w:r w:rsidRPr="009D5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5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жангыру</w:t>
      </w:r>
      <w:proofErr w:type="spellEnd"/>
      <w:r w:rsidRPr="009D5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взгляд в будущее. Одним из направлений модернизации общественного сознания является работа по формированию чувства патриотизма. Патриотизм начинается с любви к своей земле, к своему аулу, городу,  с малой родины. В жизнь современного образования активно вошло воспитание казахстанского патриотизма. Знакомство с бытом и </w:t>
      </w:r>
      <w:proofErr w:type="gramStart"/>
      <w:r w:rsidRPr="009D5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культурой</w:t>
      </w:r>
      <w:proofErr w:type="gramEnd"/>
      <w:r w:rsidRPr="009D5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отчего края способствует нравственно-эстетическому воспитанию юного поколения, становлению их гражданственности, формированию высоких патриотических убеждений, активной жизненной позиции воспитанников, а знакомство с героическими делами современников, приобщает к культуре и умственному труду, способствует формированию характера и воспитанию гражданских качеств подрастающего поколения.</w:t>
      </w:r>
    </w:p>
    <w:p w:rsidR="000A0CDF" w:rsidRPr="009D5E32" w:rsidRDefault="000458A6" w:rsidP="009D5E3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0CDF" w:rsidRPr="009D5E32">
        <w:rPr>
          <w:rFonts w:ascii="Times New Roman" w:hAnsi="Times New Roman" w:cs="Times New Roman"/>
          <w:color w:val="000000"/>
          <w:sz w:val="24"/>
          <w:szCs w:val="24"/>
        </w:rPr>
        <w:t xml:space="preserve">Наша страна, следуя этой программе, развивает национальную культуру, и важно понимать, что мы живем в многонациональном государстве, а значит, в равной степени учитываем особенности обычаев, традиций разных народностей. В целом это и есть национальная культура, и наша сила — в единстве. </w:t>
      </w:r>
    </w:p>
    <w:p w:rsidR="00087DFF" w:rsidRPr="009D5E32" w:rsidRDefault="00087DFF" w:rsidP="009D5E3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E32">
        <w:rPr>
          <w:rFonts w:ascii="Times New Roman" w:hAnsi="Times New Roman" w:cs="Times New Roman"/>
          <w:sz w:val="24"/>
          <w:szCs w:val="24"/>
        </w:rPr>
        <w:t>Основная цель — донести в широкие массы пропаганду программы «</w:t>
      </w:r>
      <w:proofErr w:type="spellStart"/>
      <w:r w:rsidRPr="009D5E32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9D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E32">
        <w:rPr>
          <w:rFonts w:ascii="Times New Roman" w:hAnsi="Times New Roman" w:cs="Times New Roman"/>
          <w:sz w:val="24"/>
          <w:szCs w:val="24"/>
        </w:rPr>
        <w:t>жангыру</w:t>
      </w:r>
      <w:proofErr w:type="spellEnd"/>
      <w:r w:rsidRPr="009D5E32">
        <w:rPr>
          <w:rFonts w:ascii="Times New Roman" w:hAnsi="Times New Roman" w:cs="Times New Roman"/>
          <w:sz w:val="24"/>
          <w:szCs w:val="24"/>
        </w:rPr>
        <w:t xml:space="preserve">». Сегодня очень важно хранить достояние предков, формировать у молодежи правильную жизненную позицию.  </w:t>
      </w:r>
    </w:p>
    <w:p w:rsidR="00B67C56" w:rsidRPr="009D5E32" w:rsidRDefault="003D59F4" w:rsidP="009D5E3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5E32">
        <w:rPr>
          <w:rFonts w:ascii="Times New Roman" w:hAnsi="Times New Roman" w:cs="Times New Roman"/>
          <w:sz w:val="24"/>
          <w:szCs w:val="24"/>
        </w:rPr>
        <w:t>В рамках программы  «</w:t>
      </w:r>
      <w:proofErr w:type="spellStart"/>
      <w:r w:rsidRPr="009D5E32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9D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E32">
        <w:rPr>
          <w:rFonts w:ascii="Times New Roman" w:hAnsi="Times New Roman" w:cs="Times New Roman"/>
          <w:sz w:val="24"/>
          <w:szCs w:val="24"/>
        </w:rPr>
        <w:t>жангыру</w:t>
      </w:r>
      <w:proofErr w:type="spellEnd"/>
      <w:r w:rsidRPr="009D5E32">
        <w:rPr>
          <w:rFonts w:ascii="Times New Roman" w:hAnsi="Times New Roman" w:cs="Times New Roman"/>
          <w:sz w:val="24"/>
          <w:szCs w:val="24"/>
        </w:rPr>
        <w:t xml:space="preserve">» 21 марта текущего года </w:t>
      </w:r>
      <w:r w:rsidR="00B67C56" w:rsidRPr="009D5E32">
        <w:rPr>
          <w:rFonts w:ascii="Times New Roman" w:hAnsi="Times New Roman" w:cs="Times New Roman"/>
          <w:color w:val="1D1F1F"/>
          <w:sz w:val="24"/>
          <w:szCs w:val="24"/>
        </w:rPr>
        <w:t xml:space="preserve">празднование </w:t>
      </w:r>
      <w:proofErr w:type="spellStart"/>
      <w:r w:rsidR="00B67C56" w:rsidRPr="009D5E32">
        <w:rPr>
          <w:rFonts w:ascii="Times New Roman" w:hAnsi="Times New Roman" w:cs="Times New Roman"/>
          <w:color w:val="1D1F1F"/>
          <w:sz w:val="24"/>
          <w:szCs w:val="24"/>
        </w:rPr>
        <w:t>Наурыза</w:t>
      </w:r>
      <w:proofErr w:type="spellEnd"/>
      <w:r w:rsidR="00B67C56" w:rsidRPr="009D5E32">
        <w:rPr>
          <w:rFonts w:ascii="Times New Roman" w:hAnsi="Times New Roman" w:cs="Times New Roman"/>
          <w:color w:val="1D1F1F"/>
          <w:sz w:val="24"/>
          <w:szCs w:val="24"/>
        </w:rPr>
        <w:t xml:space="preserve"> устроили </w:t>
      </w:r>
      <w:r w:rsidRPr="009D5E32">
        <w:rPr>
          <w:rFonts w:ascii="Times New Roman" w:hAnsi="Times New Roman" w:cs="Times New Roman"/>
          <w:color w:val="1D1F1F"/>
          <w:sz w:val="24"/>
          <w:szCs w:val="24"/>
        </w:rPr>
        <w:t xml:space="preserve">школы сел </w:t>
      </w:r>
      <w:proofErr w:type="spellStart"/>
      <w:r w:rsidRPr="009D5E32">
        <w:rPr>
          <w:rFonts w:ascii="Times New Roman" w:hAnsi="Times New Roman" w:cs="Times New Roman"/>
          <w:color w:val="1D1F1F"/>
          <w:sz w:val="24"/>
          <w:szCs w:val="24"/>
        </w:rPr>
        <w:t>Косшы</w:t>
      </w:r>
      <w:proofErr w:type="spellEnd"/>
      <w:r w:rsidRPr="009D5E32">
        <w:rPr>
          <w:rFonts w:ascii="Times New Roman" w:hAnsi="Times New Roman" w:cs="Times New Roman"/>
          <w:color w:val="1D1F1F"/>
          <w:sz w:val="24"/>
          <w:szCs w:val="24"/>
        </w:rPr>
        <w:t xml:space="preserve">, Лесная поляна, </w:t>
      </w:r>
      <w:proofErr w:type="spellStart"/>
      <w:r w:rsidRPr="009D5E32">
        <w:rPr>
          <w:rFonts w:ascii="Times New Roman" w:hAnsi="Times New Roman" w:cs="Times New Roman"/>
          <w:color w:val="1D1F1F"/>
          <w:sz w:val="24"/>
          <w:szCs w:val="24"/>
        </w:rPr>
        <w:t>Тайтюбе</w:t>
      </w:r>
      <w:proofErr w:type="spellEnd"/>
      <w:r w:rsidRPr="009D5E32">
        <w:rPr>
          <w:rFonts w:ascii="Times New Roman" w:hAnsi="Times New Roman" w:cs="Times New Roman"/>
          <w:color w:val="1D1F1F"/>
          <w:sz w:val="24"/>
          <w:szCs w:val="24"/>
        </w:rPr>
        <w:t xml:space="preserve"> </w:t>
      </w:r>
      <w:proofErr w:type="spellStart"/>
      <w:r w:rsidRPr="009D5E32">
        <w:rPr>
          <w:rFonts w:ascii="Times New Roman" w:hAnsi="Times New Roman" w:cs="Times New Roman"/>
          <w:color w:val="1D1F1F"/>
          <w:sz w:val="24"/>
          <w:szCs w:val="24"/>
        </w:rPr>
        <w:t>Акмолинской</w:t>
      </w:r>
      <w:proofErr w:type="spellEnd"/>
      <w:r w:rsidRPr="009D5E32">
        <w:rPr>
          <w:rFonts w:ascii="Times New Roman" w:hAnsi="Times New Roman" w:cs="Times New Roman"/>
          <w:color w:val="1D1F1F"/>
          <w:sz w:val="24"/>
          <w:szCs w:val="24"/>
        </w:rPr>
        <w:t xml:space="preserve"> </w:t>
      </w:r>
      <w:r w:rsidR="00B67C56" w:rsidRPr="009D5E32">
        <w:rPr>
          <w:rFonts w:ascii="Times New Roman" w:hAnsi="Times New Roman" w:cs="Times New Roman"/>
          <w:color w:val="1D1F1F"/>
          <w:sz w:val="24"/>
          <w:szCs w:val="24"/>
        </w:rPr>
        <w:t xml:space="preserve">области. </w:t>
      </w:r>
      <w:r w:rsidRPr="009D5E32">
        <w:rPr>
          <w:rFonts w:ascii="Times New Roman" w:hAnsi="Times New Roman" w:cs="Times New Roman"/>
          <w:color w:val="1D1F1F"/>
          <w:sz w:val="24"/>
          <w:szCs w:val="24"/>
        </w:rPr>
        <w:lastRenderedPageBreak/>
        <w:t>Учащиеся данных школ</w:t>
      </w:r>
      <w:r w:rsidR="00B67C56" w:rsidRPr="009D5E32">
        <w:rPr>
          <w:rFonts w:ascii="Times New Roman" w:hAnsi="Times New Roman" w:cs="Times New Roman"/>
          <w:color w:val="1D1F1F"/>
          <w:sz w:val="24"/>
          <w:szCs w:val="24"/>
        </w:rPr>
        <w:t xml:space="preserve"> дружно встретили весеннее равно</w:t>
      </w:r>
      <w:r w:rsidRPr="009D5E32">
        <w:rPr>
          <w:rFonts w:ascii="Times New Roman" w:hAnsi="Times New Roman" w:cs="Times New Roman"/>
          <w:color w:val="1D1F1F"/>
          <w:sz w:val="24"/>
          <w:szCs w:val="24"/>
        </w:rPr>
        <w:t xml:space="preserve">денствие и обновление природы. </w:t>
      </w:r>
      <w:r w:rsidR="00F77E38" w:rsidRPr="009D5E32">
        <w:rPr>
          <w:rFonts w:ascii="Times New Roman" w:hAnsi="Times New Roman" w:cs="Times New Roman"/>
          <w:color w:val="1D1F1F"/>
          <w:sz w:val="24"/>
          <w:szCs w:val="24"/>
        </w:rPr>
        <w:t xml:space="preserve">Помимо традиционных угощений, местные школьники подготовили насыщенную концертную программу. </w:t>
      </w:r>
      <w:r w:rsidRPr="009D5E32">
        <w:rPr>
          <w:rFonts w:ascii="Times New Roman" w:hAnsi="Times New Roman" w:cs="Times New Roman"/>
          <w:color w:val="1D1F1F"/>
          <w:sz w:val="24"/>
          <w:szCs w:val="24"/>
        </w:rPr>
        <w:t>Они</w:t>
      </w:r>
      <w:r w:rsidR="00B67C56" w:rsidRPr="009D5E32">
        <w:rPr>
          <w:rFonts w:ascii="Times New Roman" w:hAnsi="Times New Roman" w:cs="Times New Roman"/>
          <w:color w:val="1D1F1F"/>
          <w:sz w:val="24"/>
          <w:szCs w:val="24"/>
        </w:rPr>
        <w:t xml:space="preserve"> </w:t>
      </w:r>
      <w:r w:rsidRPr="009D5E32">
        <w:rPr>
          <w:rFonts w:ascii="Times New Roman" w:hAnsi="Times New Roman" w:cs="Times New Roman"/>
          <w:color w:val="1D1F1F"/>
          <w:sz w:val="24"/>
          <w:szCs w:val="24"/>
        </w:rPr>
        <w:t>пели, танцевали, участвовали в   национальных спортивных играх, тем самым показали, что подрастающее поколение знает и чтит традиции казахского народа. В проведении п</w:t>
      </w:r>
      <w:r w:rsidR="00F77E38" w:rsidRPr="009D5E32">
        <w:rPr>
          <w:rFonts w:ascii="Times New Roman" w:hAnsi="Times New Roman" w:cs="Times New Roman"/>
          <w:color w:val="1D1F1F"/>
          <w:sz w:val="24"/>
          <w:szCs w:val="24"/>
        </w:rPr>
        <w:t xml:space="preserve">раздника </w:t>
      </w:r>
      <w:proofErr w:type="spellStart"/>
      <w:r w:rsidR="00F77E38" w:rsidRPr="009D5E32">
        <w:rPr>
          <w:rFonts w:ascii="Times New Roman" w:hAnsi="Times New Roman" w:cs="Times New Roman"/>
          <w:color w:val="1D1F1F"/>
          <w:sz w:val="24"/>
          <w:szCs w:val="24"/>
        </w:rPr>
        <w:t>Наурыз</w:t>
      </w:r>
      <w:proofErr w:type="spellEnd"/>
      <w:r w:rsidR="00F77E38" w:rsidRPr="009D5E32">
        <w:rPr>
          <w:rFonts w:ascii="Times New Roman" w:hAnsi="Times New Roman" w:cs="Times New Roman"/>
          <w:color w:val="1D1F1F"/>
          <w:sz w:val="24"/>
          <w:szCs w:val="24"/>
        </w:rPr>
        <w:t xml:space="preserve"> участвовали представители всех национальностей, живущих в Казахстане. Подобные </w:t>
      </w:r>
      <w:proofErr w:type="gramStart"/>
      <w:r w:rsidR="00F77E38" w:rsidRPr="009D5E32">
        <w:rPr>
          <w:rFonts w:ascii="Times New Roman" w:hAnsi="Times New Roman" w:cs="Times New Roman"/>
          <w:color w:val="1D1F1F"/>
          <w:sz w:val="24"/>
          <w:szCs w:val="24"/>
        </w:rPr>
        <w:t>мероприятия</w:t>
      </w:r>
      <w:proofErr w:type="gramEnd"/>
      <w:r w:rsidR="00F77E38" w:rsidRPr="009D5E32">
        <w:rPr>
          <w:rFonts w:ascii="Times New Roman" w:hAnsi="Times New Roman" w:cs="Times New Roman"/>
          <w:color w:val="1D1F1F"/>
          <w:sz w:val="24"/>
          <w:szCs w:val="24"/>
        </w:rPr>
        <w:t xml:space="preserve"> по сути являются реализацией программы </w:t>
      </w:r>
      <w:r w:rsidR="00F77E38" w:rsidRPr="009D5E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77E38" w:rsidRPr="009D5E32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="00F77E38" w:rsidRPr="009D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E38" w:rsidRPr="009D5E32">
        <w:rPr>
          <w:rFonts w:ascii="Times New Roman" w:hAnsi="Times New Roman" w:cs="Times New Roman"/>
          <w:sz w:val="24"/>
          <w:szCs w:val="24"/>
        </w:rPr>
        <w:t>жангыру</w:t>
      </w:r>
      <w:proofErr w:type="spellEnd"/>
      <w:r w:rsidR="00F77E38" w:rsidRPr="009D5E3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D5E32" w:rsidRDefault="009D5E32" w:rsidP="009D5E3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D5E32" w:rsidRDefault="009D5E32" w:rsidP="009D5E3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1E9B" w:rsidRPr="009D5E32" w:rsidRDefault="009D5E32" w:rsidP="009D5E32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3D1E9B" w:rsidRPr="009D5E32">
        <w:rPr>
          <w:rFonts w:ascii="Times New Roman" w:hAnsi="Times New Roman" w:cs="Times New Roman"/>
          <w:sz w:val="24"/>
          <w:szCs w:val="24"/>
          <w:lang w:val="kk-KZ"/>
        </w:rPr>
        <w:t>Учитель русского языка и литературы Тайтюбинской средней школы Нурмуханова А.З.</w:t>
      </w:r>
    </w:p>
    <w:p w:rsidR="00B67C56" w:rsidRPr="009D5E32" w:rsidRDefault="00F77E38" w:rsidP="009D5E3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32">
        <w:rPr>
          <w:rFonts w:ascii="Times New Roman" w:hAnsi="Times New Roman" w:cs="Times New Roman"/>
          <w:sz w:val="24"/>
          <w:szCs w:val="24"/>
        </w:rPr>
        <w:tab/>
      </w:r>
      <w:r w:rsidR="00D620C4" w:rsidRPr="009D5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C56" w:rsidRPr="009D5E32" w:rsidRDefault="00F77E38" w:rsidP="009D5E32">
      <w:pPr>
        <w:pStyle w:val="a3"/>
        <w:spacing w:line="360" w:lineRule="auto"/>
        <w:jc w:val="both"/>
        <w:rPr>
          <w:color w:val="1D1F1F"/>
        </w:rPr>
      </w:pPr>
      <w:r w:rsidRPr="009D5E32">
        <w:rPr>
          <w:color w:val="1D1F1F"/>
        </w:rPr>
        <w:t xml:space="preserve"> </w:t>
      </w:r>
    </w:p>
    <w:p w:rsidR="00047F8D" w:rsidRPr="009D5E32" w:rsidRDefault="00F77E38" w:rsidP="009D5E32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6A7D" w:rsidRPr="009D5E32" w:rsidRDefault="00E06A7D" w:rsidP="009D5E32">
      <w:pPr>
        <w:spacing w:after="158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13A" w:rsidRPr="009D5E32" w:rsidRDefault="003C613A" w:rsidP="009D5E32">
      <w:pPr>
        <w:spacing w:after="158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13A" w:rsidRPr="009D5E32" w:rsidRDefault="003C613A" w:rsidP="009D5E32">
      <w:pPr>
        <w:spacing w:after="158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6A2" w:rsidRPr="009D5E32" w:rsidRDefault="00AF66A2" w:rsidP="009D5E32">
      <w:pPr>
        <w:pStyle w:val="a3"/>
        <w:shd w:val="clear" w:color="auto" w:fill="F6F6F6"/>
        <w:spacing w:line="360" w:lineRule="auto"/>
        <w:ind w:firstLine="708"/>
        <w:jc w:val="both"/>
      </w:pPr>
    </w:p>
    <w:p w:rsidR="00AF66A2" w:rsidRPr="009D5E32" w:rsidRDefault="00AF66A2" w:rsidP="009D5E32">
      <w:pPr>
        <w:pStyle w:val="a3"/>
        <w:shd w:val="clear" w:color="auto" w:fill="F6F6F6"/>
        <w:spacing w:line="360" w:lineRule="auto"/>
        <w:ind w:firstLine="708"/>
        <w:jc w:val="both"/>
      </w:pPr>
    </w:p>
    <w:p w:rsidR="00AF66A2" w:rsidRPr="009D5E32" w:rsidRDefault="00AF66A2" w:rsidP="009D5E32">
      <w:pPr>
        <w:pStyle w:val="a3"/>
        <w:shd w:val="clear" w:color="auto" w:fill="F6F6F6"/>
        <w:spacing w:line="360" w:lineRule="auto"/>
        <w:jc w:val="both"/>
      </w:pPr>
      <w:r w:rsidRPr="009D5E32">
        <w:t> </w:t>
      </w:r>
    </w:p>
    <w:p w:rsidR="00AF66A2" w:rsidRPr="009D5E32" w:rsidRDefault="00AF66A2" w:rsidP="009D5E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F66A2" w:rsidRPr="009D5E32" w:rsidSect="00BD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D02"/>
    <w:rsid w:val="000458A6"/>
    <w:rsid w:val="00047F8D"/>
    <w:rsid w:val="00087DFF"/>
    <w:rsid w:val="000A0CDF"/>
    <w:rsid w:val="00376D02"/>
    <w:rsid w:val="003A7501"/>
    <w:rsid w:val="003C613A"/>
    <w:rsid w:val="003D1E9B"/>
    <w:rsid w:val="003D59F4"/>
    <w:rsid w:val="0077264E"/>
    <w:rsid w:val="008A1FEC"/>
    <w:rsid w:val="00916950"/>
    <w:rsid w:val="009D5E32"/>
    <w:rsid w:val="00AF66A2"/>
    <w:rsid w:val="00B67C56"/>
    <w:rsid w:val="00BD3956"/>
    <w:rsid w:val="00D620C4"/>
    <w:rsid w:val="00E06A7D"/>
    <w:rsid w:val="00F01272"/>
    <w:rsid w:val="00F7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6A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C56"/>
    <w:rPr>
      <w:b/>
      <w:bCs/>
    </w:rPr>
  </w:style>
  <w:style w:type="paragraph" w:styleId="a5">
    <w:name w:val="No Spacing"/>
    <w:uiPriority w:val="1"/>
    <w:qFormat/>
    <w:rsid w:val="00D620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76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1981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4" w:space="0" w:color="F3F9F7"/>
                            <w:left w:val="single" w:sz="24" w:space="11" w:color="F3F9F7"/>
                            <w:bottom w:val="single" w:sz="24" w:space="0" w:color="F3F9F7"/>
                            <w:right w:val="single" w:sz="24" w:space="11" w:color="F3F9F7"/>
                          </w:divBdr>
                          <w:divsChild>
                            <w:div w:id="7688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0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2078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69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5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4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3591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20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473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98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Sony</cp:lastModifiedBy>
  <cp:revision>6</cp:revision>
  <dcterms:created xsi:type="dcterms:W3CDTF">2018-03-26T10:51:00Z</dcterms:created>
  <dcterms:modified xsi:type="dcterms:W3CDTF">2018-03-30T03:56:00Z</dcterms:modified>
</cp:coreProperties>
</file>